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4FA1" w14:textId="77777777" w:rsidR="001728A0" w:rsidRDefault="005642BA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Kane </w:t>
      </w:r>
      <w:proofErr w:type="spellStart"/>
      <w:r>
        <w:rPr>
          <w:b/>
          <w:bCs/>
          <w:sz w:val="30"/>
          <w:szCs w:val="30"/>
        </w:rPr>
        <w:t>Kountry</w:t>
      </w:r>
      <w:proofErr w:type="spellEnd"/>
      <w:r>
        <w:rPr>
          <w:b/>
          <w:bCs/>
          <w:sz w:val="30"/>
          <w:szCs w:val="30"/>
        </w:rPr>
        <w:t xml:space="preserve"> Farm</w:t>
      </w:r>
      <w:r>
        <w:rPr>
          <w:rFonts w:hAnsi="Helvetica"/>
          <w:b/>
          <w:bCs/>
          <w:sz w:val="30"/>
          <w:szCs w:val="30"/>
        </w:rPr>
        <w:t>’</w:t>
      </w:r>
      <w:r>
        <w:rPr>
          <w:b/>
          <w:bCs/>
          <w:sz w:val="30"/>
          <w:szCs w:val="30"/>
        </w:rPr>
        <w:t>s Seacoast Classic</w:t>
      </w:r>
    </w:p>
    <w:p w14:paraId="7DEFBD22" w14:textId="77777777" w:rsidR="001728A0" w:rsidRDefault="005642BA">
      <w:pPr>
        <w:pStyle w:val="Body"/>
        <w:jc w:val="center"/>
      </w:pPr>
      <w:r>
        <w:t>Profits to be donated to Seacoast Pony Club</w:t>
      </w:r>
    </w:p>
    <w:p w14:paraId="7137C5E6" w14:textId="77777777" w:rsidR="001728A0" w:rsidRDefault="005642BA">
      <w:pPr>
        <w:pStyle w:val="Body"/>
        <w:jc w:val="center"/>
      </w:pPr>
      <w:r>
        <w:t xml:space="preserve">MHA Class </w:t>
      </w:r>
      <w:r>
        <w:rPr>
          <w:rFonts w:hAnsi="Helvetica"/>
        </w:rPr>
        <w:t>“</w:t>
      </w:r>
      <w:r>
        <w:t>D</w:t>
      </w:r>
      <w:r>
        <w:rPr>
          <w:rFonts w:hAnsi="Helvetica"/>
        </w:rPr>
        <w:t>”</w:t>
      </w:r>
      <w:r>
        <w:t>/MeHJA</w:t>
      </w:r>
    </w:p>
    <w:p w14:paraId="03AFEED6" w14:textId="77777777" w:rsidR="001728A0" w:rsidRDefault="005642BA">
      <w:pPr>
        <w:pStyle w:val="Body"/>
        <w:jc w:val="center"/>
      </w:pPr>
      <w:r>
        <w:t xml:space="preserve">Sunday, August </w:t>
      </w:r>
      <w:r w:rsidR="0095080E">
        <w:t>5</w:t>
      </w:r>
      <w:r>
        <w:t>th, 201</w:t>
      </w:r>
      <w:r w:rsidR="0095080E">
        <w:t>8</w:t>
      </w:r>
      <w:r>
        <w:t xml:space="preserve"> 8:00 am</w:t>
      </w:r>
    </w:p>
    <w:p w14:paraId="0F6A38F9" w14:textId="77777777" w:rsidR="001728A0" w:rsidRDefault="005642BA">
      <w:pPr>
        <w:pStyle w:val="Body"/>
        <w:jc w:val="center"/>
      </w:pPr>
      <w:r>
        <w:t xml:space="preserve">Kane </w:t>
      </w:r>
      <w:proofErr w:type="spellStart"/>
      <w:r>
        <w:t>Kountry</w:t>
      </w:r>
      <w:proofErr w:type="spellEnd"/>
      <w:r>
        <w:t xml:space="preserve"> Farm</w:t>
      </w:r>
    </w:p>
    <w:p w14:paraId="791868E4" w14:textId="77777777" w:rsidR="001728A0" w:rsidRDefault="005642BA">
      <w:pPr>
        <w:pStyle w:val="Body"/>
        <w:jc w:val="center"/>
      </w:pPr>
      <w:r>
        <w:t>79 Burnham Rd.</w:t>
      </w:r>
    </w:p>
    <w:p w14:paraId="387CFB20" w14:textId="77777777" w:rsidR="001728A0" w:rsidRDefault="005642BA">
      <w:pPr>
        <w:pStyle w:val="Body"/>
        <w:jc w:val="center"/>
      </w:pPr>
      <w:r>
        <w:t>Scarborough, ME 04074</w:t>
      </w:r>
    </w:p>
    <w:p w14:paraId="2DBABDB0" w14:textId="77777777" w:rsidR="001728A0" w:rsidRDefault="001728A0">
      <w:pPr>
        <w:pStyle w:val="Body"/>
        <w:jc w:val="center"/>
      </w:pPr>
    </w:p>
    <w:p w14:paraId="700BD237" w14:textId="77777777" w:rsidR="001728A0" w:rsidRDefault="005642BA">
      <w:pPr>
        <w:pStyle w:val="Body"/>
        <w:jc w:val="center"/>
        <w:sectPr w:rsidR="001728A0">
          <w:headerReference w:type="default" r:id="rId7"/>
          <w:footerReference w:type="default" r:id="rId8"/>
          <w:pgSz w:w="12240" w:h="15840"/>
          <w:pgMar w:top="1080" w:right="1440" w:bottom="1080" w:left="1440" w:header="720" w:footer="864" w:gutter="0"/>
          <w:cols w:space="720"/>
        </w:sectPr>
      </w:pPr>
      <w:r>
        <w:rPr>
          <w:b/>
          <w:bCs/>
          <w:sz w:val="28"/>
          <w:szCs w:val="28"/>
        </w:rPr>
        <w:t>Show Officials:</w:t>
      </w:r>
    </w:p>
    <w:p w14:paraId="108C7A8D" w14:textId="77777777" w:rsidR="001728A0" w:rsidRDefault="005642BA">
      <w:pPr>
        <w:pStyle w:val="Body"/>
        <w:jc w:val="center"/>
      </w:pPr>
      <w:r>
        <w:rPr>
          <w:b/>
          <w:bCs/>
        </w:rPr>
        <w:lastRenderedPageBreak/>
        <w:t>Judge</w:t>
      </w:r>
      <w:r>
        <w:t xml:space="preserve">: </w:t>
      </w:r>
      <w:r w:rsidR="0095080E">
        <w:t>Jennifer Bradley</w:t>
      </w:r>
    </w:p>
    <w:p w14:paraId="78461C5B" w14:textId="09B07A2E" w:rsidR="001728A0" w:rsidRDefault="005642BA">
      <w:pPr>
        <w:pStyle w:val="Body"/>
        <w:jc w:val="center"/>
      </w:pPr>
      <w:r>
        <w:rPr>
          <w:b/>
          <w:bCs/>
        </w:rPr>
        <w:t>Steward</w:t>
      </w:r>
      <w:r>
        <w:t xml:space="preserve">: </w:t>
      </w:r>
      <w:r w:rsidR="008F4DB7">
        <w:t>Sylvia Corbett;</w:t>
      </w:r>
      <w:r>
        <w:t xml:space="preserve"> Gorham, ME</w:t>
      </w:r>
    </w:p>
    <w:p w14:paraId="34BAC48C" w14:textId="77777777" w:rsidR="0095080E" w:rsidRDefault="005642BA">
      <w:pPr>
        <w:pStyle w:val="Body"/>
        <w:jc w:val="center"/>
      </w:pPr>
      <w:r>
        <w:rPr>
          <w:b/>
          <w:bCs/>
        </w:rPr>
        <w:t>Show Manager:</w:t>
      </w:r>
      <w:r>
        <w:t xml:space="preserve"> </w:t>
      </w:r>
      <w:r w:rsidR="0095080E">
        <w:t>Shannon Cole</w:t>
      </w:r>
    </w:p>
    <w:p w14:paraId="7C130180" w14:textId="55327825" w:rsidR="001728A0" w:rsidRDefault="0095080E">
      <w:pPr>
        <w:pStyle w:val="Body"/>
        <w:jc w:val="center"/>
      </w:pPr>
      <w:r>
        <w:t xml:space="preserve"> </w:t>
      </w:r>
      <w:r w:rsidR="005642BA">
        <w:t xml:space="preserve"> </w:t>
      </w:r>
      <w:r w:rsidR="00623523">
        <w:t>Shannleigh193</w:t>
      </w:r>
      <w:hyperlink r:id="rId9" w:history="1">
        <w:r w:rsidR="005642BA">
          <w:rPr>
            <w:rStyle w:val="Hyperlink0"/>
          </w:rPr>
          <w:t>@</w:t>
        </w:r>
        <w:r w:rsidR="00623523">
          <w:rPr>
            <w:rStyle w:val="Hyperlink0"/>
          </w:rPr>
          <w:t>hot</w:t>
        </w:r>
        <w:r w:rsidR="005642BA">
          <w:rPr>
            <w:rStyle w:val="Hyperlink0"/>
          </w:rPr>
          <w:t>mail.com</w:t>
        </w:r>
      </w:hyperlink>
    </w:p>
    <w:p w14:paraId="002D991E" w14:textId="0EF9F97D" w:rsidR="001728A0" w:rsidRDefault="005642BA">
      <w:pPr>
        <w:pStyle w:val="Body"/>
        <w:jc w:val="center"/>
      </w:pPr>
      <w:r>
        <w:t>Phone: 207-</w:t>
      </w:r>
      <w:r w:rsidR="00370A7D">
        <w:t>303-5039</w:t>
      </w:r>
    </w:p>
    <w:p w14:paraId="7057D30F" w14:textId="77777777" w:rsidR="001728A0" w:rsidRDefault="001728A0">
      <w:pPr>
        <w:pStyle w:val="Body"/>
        <w:jc w:val="center"/>
      </w:pPr>
    </w:p>
    <w:p w14:paraId="7448EB5F" w14:textId="77777777" w:rsidR="001728A0" w:rsidRDefault="005642BA">
      <w:pPr>
        <w:pStyle w:val="Body"/>
        <w:jc w:val="center"/>
      </w:pPr>
      <w:r>
        <w:rPr>
          <w:b/>
          <w:bCs/>
        </w:rPr>
        <w:lastRenderedPageBreak/>
        <w:t>Show Secretary:</w:t>
      </w:r>
      <w:r>
        <w:t xml:space="preserve"> Nancy House</w:t>
      </w:r>
    </w:p>
    <w:p w14:paraId="2C7A8C94" w14:textId="77777777" w:rsidR="001728A0" w:rsidRDefault="003F1681">
      <w:pPr>
        <w:pStyle w:val="Body"/>
        <w:jc w:val="center"/>
      </w:pPr>
      <w:hyperlink r:id="rId10" w:history="1">
        <w:r w:rsidR="005642BA">
          <w:rPr>
            <w:rStyle w:val="Hyperlink0"/>
          </w:rPr>
          <w:t>nhouse700@gmail.com</w:t>
        </w:r>
      </w:hyperlink>
    </w:p>
    <w:p w14:paraId="746FE759" w14:textId="77777777" w:rsidR="001728A0" w:rsidRDefault="005642BA">
      <w:pPr>
        <w:pStyle w:val="Body"/>
        <w:jc w:val="center"/>
      </w:pPr>
      <w:r>
        <w:t xml:space="preserve">11 </w:t>
      </w:r>
      <w:proofErr w:type="spellStart"/>
      <w:r>
        <w:t>Wildrose</w:t>
      </w:r>
      <w:proofErr w:type="spellEnd"/>
      <w:r>
        <w:t xml:space="preserve"> Ln.</w:t>
      </w:r>
    </w:p>
    <w:p w14:paraId="040B3C85" w14:textId="77777777" w:rsidR="001728A0" w:rsidRDefault="005642BA">
      <w:pPr>
        <w:pStyle w:val="Body"/>
        <w:jc w:val="center"/>
      </w:pPr>
      <w:r>
        <w:t>Scarborough, ME 04074</w:t>
      </w:r>
    </w:p>
    <w:p w14:paraId="3E1D5F1B" w14:textId="77777777" w:rsidR="001728A0" w:rsidRDefault="005642BA">
      <w:pPr>
        <w:pStyle w:val="Body"/>
        <w:jc w:val="center"/>
        <w:sectPr w:rsidR="001728A0">
          <w:headerReference w:type="default" r:id="rId11"/>
          <w:footerReference w:type="default" r:id="rId12"/>
          <w:type w:val="continuous"/>
          <w:pgSz w:w="12240" w:h="15840"/>
          <w:pgMar w:top="1080" w:right="1440" w:bottom="1080" w:left="1440" w:header="720" w:footer="864" w:gutter="0"/>
          <w:cols w:num="2" w:space="468"/>
        </w:sectPr>
      </w:pPr>
      <w:r>
        <w:t>Phone: (207) 939-3135</w:t>
      </w:r>
    </w:p>
    <w:p w14:paraId="07D66FC5" w14:textId="77777777" w:rsidR="001728A0" w:rsidRDefault="005642BA">
      <w:pPr>
        <w:pStyle w:val="Body"/>
        <w:jc w:val="center"/>
      </w:pPr>
      <w:r>
        <w:rPr>
          <w:b/>
          <w:bCs/>
        </w:rPr>
        <w:lastRenderedPageBreak/>
        <w:t>Medical Services:</w:t>
      </w:r>
      <w:r>
        <w:t xml:space="preserve"> 911</w:t>
      </w:r>
    </w:p>
    <w:p w14:paraId="488A8DB1" w14:textId="77777777" w:rsidR="001728A0" w:rsidRDefault="005642BA">
      <w:pPr>
        <w:pStyle w:val="Body"/>
        <w:jc w:val="center"/>
      </w:pPr>
      <w:r>
        <w:rPr>
          <w:b/>
          <w:bCs/>
        </w:rPr>
        <w:t xml:space="preserve">Veterinarian on Call: </w:t>
      </w:r>
      <w:proofErr w:type="spellStart"/>
      <w:r>
        <w:t>Conaree</w:t>
      </w:r>
      <w:proofErr w:type="spellEnd"/>
      <w:r>
        <w:t xml:space="preserve"> Equine 207-797-6000</w:t>
      </w:r>
    </w:p>
    <w:p w14:paraId="066A90D4" w14:textId="77777777" w:rsidR="001728A0" w:rsidRDefault="001728A0">
      <w:pPr>
        <w:pStyle w:val="Body"/>
        <w:jc w:val="center"/>
      </w:pPr>
    </w:p>
    <w:p w14:paraId="4142BA1B" w14:textId="77777777" w:rsidR="001728A0" w:rsidRDefault="005642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Show Rules:</w:t>
      </w:r>
    </w:p>
    <w:p w14:paraId="37EA7447" w14:textId="77777777" w:rsidR="001728A0" w:rsidRDefault="005642BA">
      <w:pPr>
        <w:pStyle w:val="Body"/>
        <w:numPr>
          <w:ilvl w:val="0"/>
          <w:numId w:val="2"/>
        </w:numPr>
      </w:pPr>
      <w:r>
        <w:t xml:space="preserve">All classes recognized by Maine Horse Association will be conducted and judged under the current rules of MHA. </w:t>
      </w:r>
    </w:p>
    <w:p w14:paraId="387B92CC" w14:textId="77777777" w:rsidR="001728A0" w:rsidRDefault="005642BA">
      <w:pPr>
        <w:pStyle w:val="Body"/>
        <w:numPr>
          <w:ilvl w:val="0"/>
          <w:numId w:val="2"/>
        </w:numPr>
      </w:pPr>
      <w:r>
        <w:t>All classes recognized by Maine Hunter/Jumper Association will be conducted and judged under the current rules of MeHJA.</w:t>
      </w:r>
    </w:p>
    <w:p w14:paraId="77BB6F20" w14:textId="77777777" w:rsidR="001728A0" w:rsidRDefault="005642BA">
      <w:pPr>
        <w:pStyle w:val="Body"/>
        <w:numPr>
          <w:ilvl w:val="0"/>
          <w:numId w:val="2"/>
        </w:numPr>
      </w:pPr>
      <w:r>
        <w:t>No horse/pony may enter a class unless an entry blank has been completed, fees paid, and number assigned.</w:t>
      </w:r>
    </w:p>
    <w:p w14:paraId="6CA328B7" w14:textId="43FDECAB" w:rsidR="001728A0" w:rsidRDefault="005642BA">
      <w:pPr>
        <w:pStyle w:val="Body"/>
        <w:numPr>
          <w:ilvl w:val="0"/>
          <w:numId w:val="2"/>
        </w:numPr>
      </w:pPr>
      <w:r>
        <w:t>Entry fees are as follows: $15</w:t>
      </w:r>
      <w:r w:rsidR="001655D4">
        <w:t xml:space="preserve"> per</w:t>
      </w:r>
      <w:r>
        <w:t xml:space="preserve"> regular classes, $20 per</w:t>
      </w:r>
      <w:r w:rsidR="001655D4">
        <w:t xml:space="preserve"> stakes,</w:t>
      </w:r>
      <w:r>
        <w:t xml:space="preserve"> medal</w:t>
      </w:r>
      <w:r w:rsidR="008F4DB7">
        <w:t xml:space="preserve"> and </w:t>
      </w:r>
      <w:r w:rsidR="001655D4">
        <w:t>classics</w:t>
      </w:r>
      <w:r w:rsidR="008F4DB7">
        <w:t xml:space="preserve"> classes</w:t>
      </w:r>
      <w:r>
        <w:t>, MHA fee $4 per horse/pony, un-judged warm-up $10 per round, and $</w:t>
      </w:r>
      <w:r w:rsidR="003F26E5">
        <w:t>10</w:t>
      </w:r>
      <w:r>
        <w:t xml:space="preserve"> post entry fee per horse/pony and rider.  Entries close </w:t>
      </w:r>
      <w:r w:rsidR="0087764A">
        <w:t>7</w:t>
      </w:r>
      <w:r>
        <w:t>/</w:t>
      </w:r>
      <w:r w:rsidR="0087764A">
        <w:t>30/</w:t>
      </w:r>
      <w:r>
        <w:t>201</w:t>
      </w:r>
      <w:r w:rsidR="0095080E">
        <w:t>8</w:t>
      </w:r>
      <w:r>
        <w:t>.</w:t>
      </w:r>
    </w:p>
    <w:p w14:paraId="4A5DEBB1" w14:textId="77777777" w:rsidR="001728A0" w:rsidRDefault="005642BA">
      <w:pPr>
        <w:pStyle w:val="Body"/>
        <w:numPr>
          <w:ilvl w:val="0"/>
          <w:numId w:val="2"/>
        </w:numPr>
      </w:pPr>
      <w:r>
        <w:t>Food will be available on the grounds.  Lunch break, if any, will be announced.</w:t>
      </w:r>
    </w:p>
    <w:p w14:paraId="1027BED8" w14:textId="77777777" w:rsidR="001728A0" w:rsidRDefault="005642BA">
      <w:pPr>
        <w:pStyle w:val="Body"/>
        <w:numPr>
          <w:ilvl w:val="0"/>
          <w:numId w:val="2"/>
        </w:numPr>
      </w:pPr>
      <w:r>
        <w:t>No refunds without note from veterinarian or medical doctor.</w:t>
      </w:r>
    </w:p>
    <w:p w14:paraId="5FD11A44" w14:textId="77777777" w:rsidR="001728A0" w:rsidRDefault="005642BA">
      <w:pPr>
        <w:pStyle w:val="Body"/>
        <w:numPr>
          <w:ilvl w:val="0"/>
          <w:numId w:val="2"/>
        </w:numPr>
      </w:pPr>
      <w:r>
        <w:t>No dogs allowed on premises unless leashed and kept away from the ring.</w:t>
      </w:r>
    </w:p>
    <w:p w14:paraId="73E98C93" w14:textId="77777777" w:rsidR="001728A0" w:rsidRDefault="005642BA">
      <w:pPr>
        <w:pStyle w:val="Body"/>
        <w:numPr>
          <w:ilvl w:val="0"/>
          <w:numId w:val="2"/>
        </w:numPr>
      </w:pPr>
      <w:r>
        <w:t xml:space="preserve">In each hunter division, to be eligible for its Stake class, entry must have been entered shown and judged in its respective </w:t>
      </w:r>
      <w:r>
        <w:rPr>
          <w:rFonts w:hAnsi="Helvetica"/>
        </w:rPr>
        <w:t>‘</w:t>
      </w:r>
      <w:r>
        <w:t>over fences</w:t>
      </w:r>
      <w:r>
        <w:rPr>
          <w:rFonts w:hAnsi="Helvetica"/>
          <w:lang w:val="fr-FR"/>
        </w:rPr>
        <w:t xml:space="preserve">’ </w:t>
      </w:r>
      <w:r>
        <w:t xml:space="preserve">class. For Stake/Championship classes, prerequisites for entry are listed in parentheses.  </w:t>
      </w:r>
    </w:p>
    <w:p w14:paraId="61C2D67E" w14:textId="77777777" w:rsidR="001728A0" w:rsidRDefault="005642BA">
      <w:pPr>
        <w:pStyle w:val="Body"/>
        <w:numPr>
          <w:ilvl w:val="0"/>
          <w:numId w:val="2"/>
        </w:numPr>
      </w:pPr>
      <w:r>
        <w:t>Show ring/course will be an enclosed field. A schooling area will be available outside of the course.</w:t>
      </w:r>
    </w:p>
    <w:p w14:paraId="0AAB799E" w14:textId="1FA2154C" w:rsidR="001728A0" w:rsidRDefault="005642BA">
      <w:pPr>
        <w:pStyle w:val="Body"/>
        <w:numPr>
          <w:ilvl w:val="0"/>
          <w:numId w:val="2"/>
        </w:numPr>
      </w:pPr>
      <w:r>
        <w:t>Warm-ups will be held after class 11 and class 2</w:t>
      </w:r>
      <w:r w:rsidR="00605444">
        <w:t>8</w:t>
      </w:r>
      <w:r>
        <w:t xml:space="preserve">. </w:t>
      </w:r>
      <w:r w:rsidR="000D3260">
        <w:t>W</w:t>
      </w:r>
      <w:r>
        <w:t>arm ups are 1 round per ticket.  Jumping order will be used and one horse may be in the ring per time.</w:t>
      </w:r>
    </w:p>
    <w:p w14:paraId="6F654DB4" w14:textId="5882FF28" w:rsidR="001728A0" w:rsidRDefault="005642BA">
      <w:pPr>
        <w:pStyle w:val="Body"/>
        <w:numPr>
          <w:ilvl w:val="0"/>
          <w:numId w:val="2"/>
        </w:numPr>
      </w:pPr>
      <w:r>
        <w:t xml:space="preserve">A schooling area with jumps will be provided from 7:00am through the end of the show.  Course walks are allowed between 7:15 and </w:t>
      </w:r>
      <w:r w:rsidR="009E5A86">
        <w:t>8</w:t>
      </w:r>
      <w:r>
        <w:t>:</w:t>
      </w:r>
      <w:r w:rsidR="009E5A86">
        <w:t>0</w:t>
      </w:r>
      <w:r>
        <w:t>0.</w:t>
      </w:r>
    </w:p>
    <w:p w14:paraId="1C62F225" w14:textId="77777777" w:rsidR="001728A0" w:rsidRDefault="005642BA">
      <w:pPr>
        <w:pStyle w:val="Body"/>
        <w:numPr>
          <w:ilvl w:val="0"/>
          <w:numId w:val="2"/>
        </w:numPr>
      </w:pPr>
      <w:r>
        <w:t>Six ribbons per class will be awarded.</w:t>
      </w:r>
    </w:p>
    <w:p w14:paraId="1AF043BE" w14:textId="77777777" w:rsidR="001728A0" w:rsidRDefault="005642BA">
      <w:pPr>
        <w:pStyle w:val="Body"/>
        <w:numPr>
          <w:ilvl w:val="0"/>
          <w:numId w:val="2"/>
        </w:numPr>
      </w:pPr>
      <w:r>
        <w:t>Medal specifications will be available at the secretary</w:t>
      </w:r>
      <w:r>
        <w:rPr>
          <w:rFonts w:hAnsi="Helvetica"/>
        </w:rPr>
        <w:t>’</w:t>
      </w:r>
      <w:r>
        <w:t>s booth.</w:t>
      </w:r>
    </w:p>
    <w:p w14:paraId="0E63A2BF" w14:textId="50C52CD0" w:rsidR="001728A0" w:rsidRDefault="005642BA">
      <w:pPr>
        <w:pStyle w:val="Body"/>
        <w:numPr>
          <w:ilvl w:val="0"/>
          <w:numId w:val="2"/>
        </w:numPr>
      </w:pPr>
      <w:r>
        <w:t xml:space="preserve">Championship and Reserve Championship ribbons will be awarded based on points (no entry fee) in respective divisions. Divisions considered are </w:t>
      </w:r>
      <w:r w:rsidR="00ED37E5">
        <w:t xml:space="preserve">Short Stirrup Hunter, </w:t>
      </w:r>
      <w:r>
        <w:t>Easy Does It, Schooling Hunter, Special Working Hunter, Children</w:t>
      </w:r>
      <w:r>
        <w:rPr>
          <w:rFonts w:hAnsi="Helvetica"/>
        </w:rPr>
        <w:t>’</w:t>
      </w:r>
      <w:r>
        <w:t>s Working Hunter, Thoroughbred Hunter, and Low Working Hunter.</w:t>
      </w:r>
    </w:p>
    <w:p w14:paraId="1F67413F" w14:textId="6FDD3610" w:rsidR="001728A0" w:rsidRDefault="005642BA">
      <w:pPr>
        <w:pStyle w:val="Body"/>
        <w:numPr>
          <w:ilvl w:val="0"/>
          <w:numId w:val="2"/>
        </w:numPr>
      </w:pPr>
      <w:r>
        <w:t xml:space="preserve">Proof of current negative </w:t>
      </w:r>
      <w:proofErr w:type="spellStart"/>
      <w:r>
        <w:t>coggins</w:t>
      </w:r>
      <w:proofErr w:type="spellEnd"/>
      <w:r w:rsidR="007253E3">
        <w:t xml:space="preserve"> and</w:t>
      </w:r>
      <w:r>
        <w:t xml:space="preserve"> rabies required. Mail in with entry or bring to secretary</w:t>
      </w:r>
      <w:r>
        <w:rPr>
          <w:rFonts w:hAnsi="Helvetica"/>
        </w:rPr>
        <w:t>’</w:t>
      </w:r>
      <w:r>
        <w:t>s stand.</w:t>
      </w:r>
    </w:p>
    <w:p w14:paraId="573EC8C7" w14:textId="3DB3750D" w:rsidR="001728A0" w:rsidRDefault="005642BA">
      <w:pPr>
        <w:pStyle w:val="Body"/>
        <w:numPr>
          <w:ilvl w:val="0"/>
          <w:numId w:val="2"/>
        </w:numPr>
      </w:pPr>
      <w:r>
        <w:t>Cross country courses and jumps are closed to all horses. Dressage arena is open for lunging</w:t>
      </w:r>
      <w:r w:rsidR="00936E12">
        <w:t xml:space="preserve"> or warm-up if weather is inclement</w:t>
      </w:r>
      <w:r>
        <w:t>.</w:t>
      </w:r>
    </w:p>
    <w:p w14:paraId="1EA971A8" w14:textId="77777777" w:rsidR="001728A0" w:rsidRDefault="001728A0">
      <w:pPr>
        <w:pStyle w:val="Body"/>
      </w:pPr>
    </w:p>
    <w:p w14:paraId="6579FB11" w14:textId="77777777" w:rsidR="001728A0" w:rsidRDefault="005642BA">
      <w:pPr>
        <w:pStyle w:val="Heading"/>
        <w:jc w:val="center"/>
      </w:pPr>
      <w:r>
        <w:lastRenderedPageBreak/>
        <w:t>KKF Seacoast Classic Horse Show</w:t>
      </w:r>
    </w:p>
    <w:p w14:paraId="13A1AE7E" w14:textId="77777777" w:rsidR="001728A0" w:rsidRDefault="005642BA">
      <w:pPr>
        <w:pStyle w:val="Heading3"/>
        <w:jc w:val="center"/>
      </w:pPr>
      <w:r>
        <w:t>Class List</w:t>
      </w:r>
    </w:p>
    <w:p w14:paraId="3CAFE028" w14:textId="53CDD603" w:rsidR="001728A0" w:rsidRDefault="005642BA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Jumper classes to begin at 8:00 AM. Separate schooling area with jumps will be available at 7:00 AM.  Courses will be available for walking at 7:</w:t>
      </w:r>
      <w:r w:rsidR="005A5FC6">
        <w:rPr>
          <w:sz w:val="20"/>
          <w:szCs w:val="20"/>
        </w:rPr>
        <w:t>00</w:t>
      </w:r>
      <w:r>
        <w:rPr>
          <w:sz w:val="20"/>
          <w:szCs w:val="20"/>
        </w:rPr>
        <w:t xml:space="preserve"> AM.  First un-judged warm up not to begin prior to 8:30 AM. </w:t>
      </w:r>
    </w:p>
    <w:p w14:paraId="423723D7" w14:textId="77777777" w:rsidR="001728A0" w:rsidRDefault="005642BA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* indicates the class is not recognized by MHA. **indicates the class is not recognized by MeHJA.</w:t>
      </w:r>
    </w:p>
    <w:p w14:paraId="5866C99E" w14:textId="77777777" w:rsidR="001728A0" w:rsidRDefault="001728A0">
      <w:pPr>
        <w:pStyle w:val="Body"/>
        <w:jc w:val="center"/>
        <w:rPr>
          <w:sz w:val="20"/>
          <w:szCs w:val="20"/>
        </w:rPr>
      </w:pPr>
    </w:p>
    <w:p w14:paraId="27EAB5E6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bookmarkStart w:id="0" w:name="_GoBack"/>
      <w:bookmarkEnd w:id="0"/>
      <w:r>
        <w:rPr>
          <w:sz w:val="20"/>
          <w:szCs w:val="20"/>
        </w:rPr>
        <w:t>uddle/Preliminary Jumpers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3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  <w:lang w:val="fr-FR"/>
        </w:rPr>
        <w:t>(Table II, Sec 2(b))</w:t>
      </w:r>
    </w:p>
    <w:p w14:paraId="72510A4C" w14:textId="14D7A620" w:rsidR="001728A0" w:rsidRPr="00E81E0F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Puddle/Preliminary Jumpers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 xml:space="preserve">Classic </w:t>
      </w:r>
      <w:r>
        <w:rPr>
          <w:sz w:val="20"/>
          <w:szCs w:val="20"/>
          <w:lang w:val="fr-FR"/>
        </w:rPr>
        <w:t>(Table II, Sec 2(b))</w:t>
      </w:r>
    </w:p>
    <w:p w14:paraId="79B4671E" w14:textId="7898A75D" w:rsidR="00E81E0F" w:rsidRDefault="00E81E0F" w:rsidP="00E81E0F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Schooling Jumpers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9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  <w:lang w:val="fr-FR"/>
        </w:rPr>
        <w:t>(Table II, Sec 2(b))</w:t>
      </w:r>
    </w:p>
    <w:p w14:paraId="2A050C55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*Hunter Breeding Ponies</w:t>
      </w:r>
    </w:p>
    <w:p w14:paraId="1EB6E323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*Hunter Breeding Horses</w:t>
      </w:r>
    </w:p>
    <w:p w14:paraId="6934696A" w14:textId="3480C2A5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Leadline</w:t>
      </w:r>
      <w:proofErr w:type="spellEnd"/>
      <w:r>
        <w:rPr>
          <w:sz w:val="20"/>
          <w:szCs w:val="20"/>
        </w:rPr>
        <w:t xml:space="preserve"> Hunter</w:t>
      </w:r>
      <w:r w:rsidR="00B36672">
        <w:rPr>
          <w:sz w:val="20"/>
          <w:szCs w:val="20"/>
        </w:rPr>
        <w:t xml:space="preserve">/Jumping </w:t>
      </w:r>
      <w:r>
        <w:rPr>
          <w:sz w:val="20"/>
          <w:szCs w:val="20"/>
        </w:rPr>
        <w:t>Seat Equitation (riders 7 and under)</w:t>
      </w:r>
    </w:p>
    <w:p w14:paraId="1ABCEE16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Leadline</w:t>
      </w:r>
      <w:proofErr w:type="spellEnd"/>
      <w:r>
        <w:rPr>
          <w:sz w:val="20"/>
          <w:szCs w:val="20"/>
        </w:rPr>
        <w:t xml:space="preserve"> Hunter Seat Pleasure (riders 7 and under)</w:t>
      </w:r>
    </w:p>
    <w:p w14:paraId="5D068F04" w14:textId="75BB6893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Walk-Trot Hunter</w:t>
      </w:r>
      <w:r w:rsidR="00295F65">
        <w:rPr>
          <w:sz w:val="20"/>
          <w:szCs w:val="20"/>
        </w:rPr>
        <w:t>/Jumping</w:t>
      </w:r>
      <w:r>
        <w:rPr>
          <w:sz w:val="20"/>
          <w:szCs w:val="20"/>
        </w:rPr>
        <w:t xml:space="preserve"> Seat Equitation (riders 10 and under)</w:t>
      </w:r>
    </w:p>
    <w:p w14:paraId="5FA9822A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Walk-Trot Hunter Seat Pleasure (riders 10 and under)</w:t>
      </w:r>
    </w:p>
    <w:p w14:paraId="04F36CD0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*/**Downeast Walk-Trot Poles Medal (riders 10 and under)</w:t>
      </w:r>
    </w:p>
    <w:p w14:paraId="09A21C17" w14:textId="5AA8002E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Short Stirrup </w:t>
      </w:r>
      <w:r w:rsidR="00B0746A">
        <w:rPr>
          <w:sz w:val="20"/>
          <w:szCs w:val="20"/>
        </w:rPr>
        <w:t>Hunter</w:t>
      </w:r>
      <w:r>
        <w:rPr>
          <w:sz w:val="20"/>
          <w:szCs w:val="20"/>
        </w:rPr>
        <w:t xml:space="preserve"> on the flat (riders 12 and under)</w:t>
      </w:r>
    </w:p>
    <w:p w14:paraId="2B1C5E7F" w14:textId="77777777" w:rsidR="001728A0" w:rsidRDefault="005642BA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Un-judged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Warm-up 18</w:t>
      </w:r>
      <w:r>
        <w:rPr>
          <w:rFonts w:hAnsi="Helvetica"/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-2</w:t>
      </w:r>
      <w:r>
        <w:rPr>
          <w:rFonts w:hAnsi="Helvetica"/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>3</w:t>
      </w:r>
      <w:r>
        <w:rPr>
          <w:rFonts w:hAnsi="Helvetica"/>
          <w:b/>
          <w:bCs/>
          <w:sz w:val="20"/>
          <w:szCs w:val="20"/>
        </w:rPr>
        <w:t>”</w:t>
      </w:r>
    </w:p>
    <w:p w14:paraId="7A61F431" w14:textId="3525F288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Short Stirrup </w:t>
      </w:r>
      <w:r w:rsidR="000974E6">
        <w:rPr>
          <w:sz w:val="20"/>
          <w:szCs w:val="20"/>
        </w:rPr>
        <w:t>Hunter</w:t>
      </w:r>
      <w:r>
        <w:rPr>
          <w:sz w:val="20"/>
          <w:szCs w:val="20"/>
        </w:rPr>
        <w:t xml:space="preserve"> Over Fences not to exceed 18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(riders 12 and under)</w:t>
      </w:r>
    </w:p>
    <w:p w14:paraId="1AE1F5A3" w14:textId="0ED03D4F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Short Stirrup </w:t>
      </w:r>
      <w:r w:rsidR="000974E6">
        <w:rPr>
          <w:sz w:val="20"/>
          <w:szCs w:val="20"/>
        </w:rPr>
        <w:t>Hunter</w:t>
      </w:r>
      <w:r>
        <w:rPr>
          <w:sz w:val="20"/>
          <w:szCs w:val="20"/>
        </w:rPr>
        <w:t xml:space="preserve"> Championship not to exceed 18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(To be eligible, must have been entered, shown and judged in Class 12) (riders 12 and under)</w:t>
      </w:r>
    </w:p>
    <w:p w14:paraId="69992F2D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Easy Does it Hunter Under Saddle</w:t>
      </w:r>
    </w:p>
    <w:p w14:paraId="34B3BDB2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Easy Does it Hunter Over Fences not to exceed 18</w:t>
      </w:r>
      <w:r>
        <w:rPr>
          <w:rFonts w:hAnsi="Helvetica"/>
          <w:sz w:val="20"/>
          <w:szCs w:val="20"/>
        </w:rPr>
        <w:t>”</w:t>
      </w:r>
    </w:p>
    <w:p w14:paraId="6E81222A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Easy Does it Hunter Stake not to exceed 18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(class 15)</w:t>
      </w:r>
    </w:p>
    <w:p w14:paraId="6B08908E" w14:textId="0BD6289F" w:rsidR="001728A0" w:rsidRPr="0006622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*/**Downeast Short/Long Stirrup Medal 18</w:t>
      </w:r>
      <w:r>
        <w:rPr>
          <w:rFonts w:hAnsi="Helvetica"/>
          <w:sz w:val="20"/>
          <w:szCs w:val="20"/>
        </w:rPr>
        <w:t>”</w:t>
      </w:r>
    </w:p>
    <w:p w14:paraId="31E10DBD" w14:textId="15DB4D1B" w:rsidR="00066220" w:rsidRDefault="00066220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*MeHJA Short/Long Stirrup Equitation Medal 18</w:t>
      </w:r>
      <w:r>
        <w:rPr>
          <w:sz w:val="20"/>
          <w:szCs w:val="20"/>
        </w:rPr>
        <w:t>”</w:t>
      </w:r>
    </w:p>
    <w:p w14:paraId="429E759F" w14:textId="7469A856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Schooling Hunter Under Saddle (j</w:t>
      </w:r>
      <w:r w:rsidR="001F5ECD">
        <w:rPr>
          <w:sz w:val="20"/>
          <w:szCs w:val="20"/>
        </w:rPr>
        <w:t>unior</w:t>
      </w:r>
      <w:r>
        <w:rPr>
          <w:sz w:val="20"/>
          <w:szCs w:val="20"/>
        </w:rPr>
        <w:t xml:space="preserve"> and adult amateurs)</w:t>
      </w:r>
    </w:p>
    <w:p w14:paraId="54132D1A" w14:textId="37E68814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Schooling Hunter Over Fences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3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(j</w:t>
      </w:r>
      <w:r w:rsidR="001F5ECD">
        <w:rPr>
          <w:sz w:val="20"/>
          <w:szCs w:val="20"/>
        </w:rPr>
        <w:t>unior</w:t>
      </w:r>
      <w:r>
        <w:rPr>
          <w:sz w:val="20"/>
          <w:szCs w:val="20"/>
        </w:rPr>
        <w:t xml:space="preserve"> and adult amateurs)</w:t>
      </w:r>
    </w:p>
    <w:p w14:paraId="7EB61E33" w14:textId="3C332822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Schooling Hunter Stake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3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 xml:space="preserve">(class </w:t>
      </w:r>
      <w:r w:rsidR="00A114B6">
        <w:rPr>
          <w:sz w:val="20"/>
          <w:szCs w:val="20"/>
        </w:rPr>
        <w:t>20</w:t>
      </w:r>
      <w:r>
        <w:rPr>
          <w:sz w:val="20"/>
          <w:szCs w:val="20"/>
        </w:rPr>
        <w:t>) (j</w:t>
      </w:r>
      <w:r w:rsidR="001F5ECD">
        <w:rPr>
          <w:sz w:val="20"/>
          <w:szCs w:val="20"/>
        </w:rPr>
        <w:t>unior</w:t>
      </w:r>
      <w:r>
        <w:rPr>
          <w:sz w:val="20"/>
          <w:szCs w:val="20"/>
        </w:rPr>
        <w:t xml:space="preserve"> and adult amateurs) </w:t>
      </w:r>
    </w:p>
    <w:p w14:paraId="2BB18FFA" w14:textId="5CCFA299" w:rsidR="001728A0" w:rsidRPr="001F5ECD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*/**Downeast Modified Junior Medal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3</w:t>
      </w:r>
      <w:r>
        <w:rPr>
          <w:rFonts w:hAnsi="Helvetica"/>
          <w:sz w:val="20"/>
          <w:szCs w:val="20"/>
        </w:rPr>
        <w:t>”</w:t>
      </w:r>
    </w:p>
    <w:p w14:paraId="249D9C7A" w14:textId="2D1C2F24" w:rsidR="001F5ECD" w:rsidRDefault="003F168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</w:t>
      </w:r>
      <w:r w:rsidR="001F5ECD">
        <w:rPr>
          <w:sz w:val="20"/>
          <w:szCs w:val="20"/>
        </w:rPr>
        <w:t>MeHJA Modified Medal 2</w:t>
      </w:r>
      <w:r w:rsidR="001F5ECD">
        <w:rPr>
          <w:sz w:val="20"/>
          <w:szCs w:val="20"/>
        </w:rPr>
        <w:t>’</w:t>
      </w:r>
      <w:r w:rsidR="001F5ECD">
        <w:rPr>
          <w:sz w:val="20"/>
          <w:szCs w:val="20"/>
        </w:rPr>
        <w:t>3</w:t>
      </w:r>
      <w:r w:rsidR="001F5ECD">
        <w:rPr>
          <w:sz w:val="20"/>
          <w:szCs w:val="20"/>
        </w:rPr>
        <w:t>”</w:t>
      </w:r>
    </w:p>
    <w:p w14:paraId="55ED30A0" w14:textId="137B3C73" w:rsidR="001728A0" w:rsidRPr="00F73038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*/**Downeast Modified Adult Medal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3</w:t>
      </w:r>
      <w:r>
        <w:rPr>
          <w:rFonts w:hAnsi="Helvetica"/>
          <w:sz w:val="20"/>
          <w:szCs w:val="20"/>
        </w:rPr>
        <w:t>”</w:t>
      </w:r>
    </w:p>
    <w:p w14:paraId="79CAB5EE" w14:textId="5E408A95" w:rsidR="00F73038" w:rsidRDefault="00F73038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Hunter Hack  2</w:t>
      </w:r>
      <w:r>
        <w:rPr>
          <w:sz w:val="20"/>
          <w:szCs w:val="20"/>
        </w:rPr>
        <w:t>’</w:t>
      </w:r>
      <w:r>
        <w:rPr>
          <w:sz w:val="20"/>
          <w:szCs w:val="20"/>
        </w:rPr>
        <w:t>3</w:t>
      </w:r>
      <w:r>
        <w:rPr>
          <w:sz w:val="20"/>
          <w:szCs w:val="20"/>
        </w:rPr>
        <w:t>”</w:t>
      </w:r>
    </w:p>
    <w:p w14:paraId="076F5CEB" w14:textId="52085112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**MHA Medallion Pleasure Horse/Pony (open to members and non-members with no residency restrictions)</w:t>
      </w:r>
    </w:p>
    <w:p w14:paraId="564C6156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Hunter Pleasure Horse</w:t>
      </w:r>
    </w:p>
    <w:p w14:paraId="4B3F0266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Special Working Hunter Under Saddle</w:t>
      </w:r>
    </w:p>
    <w:p w14:paraId="4B4BDAF2" w14:textId="77777777" w:rsidR="001728A0" w:rsidRDefault="005642BA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Un-judged Warm-up 2</w:t>
      </w:r>
      <w:r>
        <w:rPr>
          <w:rFonts w:hAnsi="Helvetica"/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>6-2</w:t>
      </w:r>
      <w:r>
        <w:rPr>
          <w:rFonts w:hAnsi="Helvetica"/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>9</w:t>
      </w:r>
      <w:r>
        <w:rPr>
          <w:rFonts w:hAnsi="Helvetica"/>
          <w:b/>
          <w:bCs/>
          <w:sz w:val="20"/>
          <w:szCs w:val="20"/>
        </w:rPr>
        <w:t>”</w:t>
      </w:r>
    </w:p>
    <w:p w14:paraId="381B523A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Special Working Hunter Over Fences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</w:t>
      </w:r>
      <w:r>
        <w:rPr>
          <w:rFonts w:hAnsi="Helvetica"/>
          <w:sz w:val="20"/>
          <w:szCs w:val="20"/>
        </w:rPr>
        <w:t>”</w:t>
      </w:r>
    </w:p>
    <w:p w14:paraId="0B2E4C85" w14:textId="22412F3F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Special Working Hunter Stake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(class 2</w:t>
      </w:r>
      <w:r w:rsidR="006C31F8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14:paraId="0A3A4ECE" w14:textId="5C5B3F41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*/**Downeast </w:t>
      </w:r>
      <w:r w:rsidR="00EC7E2D">
        <w:rPr>
          <w:sz w:val="20"/>
          <w:szCs w:val="20"/>
        </w:rPr>
        <w:t>Mini</w:t>
      </w:r>
      <w:r>
        <w:rPr>
          <w:sz w:val="20"/>
          <w:szCs w:val="20"/>
        </w:rPr>
        <w:t xml:space="preserve"> Medal 2</w:t>
      </w:r>
      <w:r>
        <w:rPr>
          <w:rFonts w:hAnsi="Helvetica"/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sm</w:t>
      </w:r>
      <w:proofErr w:type="spellEnd"/>
      <w:r>
        <w:rPr>
          <w:sz w:val="20"/>
          <w:szCs w:val="20"/>
        </w:rPr>
        <w:t>/med ponies,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large ponies/horses</w:t>
      </w:r>
    </w:p>
    <w:p w14:paraId="79EDE90F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*Thoroughbred Hunter Under Saddle</w:t>
      </w:r>
    </w:p>
    <w:p w14:paraId="3712D571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*Thoroughbred Hunter Over Fences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</w:t>
      </w:r>
    </w:p>
    <w:p w14:paraId="68932697" w14:textId="4DD9C15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*Thoroughbred Hunter Stake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 (class 3</w:t>
      </w:r>
      <w:r w:rsidR="001B6B85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14:paraId="4287CD1E" w14:textId="77777777" w:rsidR="000A3E9D" w:rsidRDefault="000A3E9D" w:rsidP="000A3E9D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*/**Downeast Adult Medal 2</w:t>
      </w:r>
      <w:r>
        <w:rPr>
          <w:rFonts w:hAnsi="Helvetica"/>
          <w:sz w:val="20"/>
          <w:szCs w:val="20"/>
        </w:rPr>
        <w:t>’6”</w:t>
      </w:r>
    </w:p>
    <w:p w14:paraId="27109744" w14:textId="28683F07" w:rsidR="000A3E9D" w:rsidRDefault="003F168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</w:t>
      </w:r>
      <w:r w:rsidR="000A3E9D">
        <w:rPr>
          <w:sz w:val="20"/>
          <w:szCs w:val="20"/>
        </w:rPr>
        <w:t xml:space="preserve">MeHJA Adult Amateur Medal </w:t>
      </w:r>
    </w:p>
    <w:p w14:paraId="703C6730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Children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s Working Hunter Under Saddle</w:t>
      </w:r>
    </w:p>
    <w:p w14:paraId="584F91B3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Children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s Working Hunter Over Fences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ponies,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9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horses</w:t>
      </w:r>
    </w:p>
    <w:p w14:paraId="7F956434" w14:textId="037EB424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Children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s Working Hunter Stake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6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ponies,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9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horses (class 3</w:t>
      </w:r>
      <w:r w:rsidR="00FA5F6B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p w14:paraId="2132197A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 Working Hunter Under Saddle</w:t>
      </w:r>
    </w:p>
    <w:p w14:paraId="1A081718" w14:textId="77777777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 Working Hunter Over Fences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9</w:t>
      </w:r>
      <w:r>
        <w:rPr>
          <w:rFonts w:hAnsi="Helvetica"/>
          <w:sz w:val="20"/>
          <w:szCs w:val="20"/>
        </w:rPr>
        <w:t>”</w:t>
      </w:r>
    </w:p>
    <w:p w14:paraId="436AA8EB" w14:textId="7D1F64F5" w:rsidR="001728A0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 Working Hunter Stake not to exceed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9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 xml:space="preserve">(class </w:t>
      </w:r>
      <w:r w:rsidR="001B72EB">
        <w:rPr>
          <w:sz w:val="20"/>
          <w:szCs w:val="20"/>
        </w:rPr>
        <w:t>4</w:t>
      </w:r>
      <w:r w:rsidR="00F71CFB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6DDF17DC" w14:textId="3DDE4508" w:rsidR="001728A0" w:rsidRPr="00DD7B2A" w:rsidRDefault="005642BA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*/**Downeast Junior Medal 2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9</w:t>
      </w:r>
      <w:r>
        <w:rPr>
          <w:rFonts w:hAnsi="Helvetica"/>
          <w:sz w:val="20"/>
          <w:szCs w:val="20"/>
        </w:rPr>
        <w:t>”</w:t>
      </w:r>
    </w:p>
    <w:p w14:paraId="130B2371" w14:textId="42653113" w:rsidR="00DD7B2A" w:rsidRDefault="003F1681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="00DD7B2A">
        <w:rPr>
          <w:sz w:val="20"/>
          <w:szCs w:val="20"/>
        </w:rPr>
        <w:t>MeHJA Junior Medal 2</w:t>
      </w:r>
      <w:r w:rsidR="00DD7B2A">
        <w:rPr>
          <w:sz w:val="20"/>
          <w:szCs w:val="20"/>
        </w:rPr>
        <w:t>’</w:t>
      </w:r>
      <w:r w:rsidR="00DD7B2A">
        <w:rPr>
          <w:sz w:val="20"/>
          <w:szCs w:val="20"/>
        </w:rPr>
        <w:t>9</w:t>
      </w:r>
      <w:r w:rsidR="00DD7B2A">
        <w:rPr>
          <w:sz w:val="20"/>
          <w:szCs w:val="20"/>
        </w:rPr>
        <w:t>”</w:t>
      </w:r>
    </w:p>
    <w:sectPr w:rsidR="00DD7B2A">
      <w:headerReference w:type="default" r:id="rId13"/>
      <w:footerReference w:type="default" r:id="rId14"/>
      <w:type w:val="continuous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F0F4" w14:textId="77777777" w:rsidR="00AE03C8" w:rsidRDefault="00AE03C8">
      <w:r>
        <w:separator/>
      </w:r>
    </w:p>
  </w:endnote>
  <w:endnote w:type="continuationSeparator" w:id="0">
    <w:p w14:paraId="7AD4A454" w14:textId="77777777" w:rsidR="00AE03C8" w:rsidRDefault="00AE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3C89" w14:textId="77777777" w:rsidR="001728A0" w:rsidRDefault="001728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5B0D" w14:textId="77777777" w:rsidR="001728A0" w:rsidRDefault="001728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5A72" w14:textId="77777777" w:rsidR="001728A0" w:rsidRDefault="00172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EBBC" w14:textId="77777777" w:rsidR="00AE03C8" w:rsidRDefault="00AE03C8">
      <w:r>
        <w:separator/>
      </w:r>
    </w:p>
  </w:footnote>
  <w:footnote w:type="continuationSeparator" w:id="0">
    <w:p w14:paraId="18D794D8" w14:textId="77777777" w:rsidR="00AE03C8" w:rsidRDefault="00AE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9D23" w14:textId="77777777" w:rsidR="001728A0" w:rsidRDefault="001728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176E" w14:textId="77777777" w:rsidR="001728A0" w:rsidRDefault="001728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A62F" w14:textId="77777777" w:rsidR="001728A0" w:rsidRDefault="00172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61FBC"/>
    <w:multiLevelType w:val="multilevel"/>
    <w:tmpl w:val="451CC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1">
    <w:nsid w:val="552F338B"/>
    <w:multiLevelType w:val="multilevel"/>
    <w:tmpl w:val="3C80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>
    <w:nsid w:val="630C0235"/>
    <w:multiLevelType w:val="multilevel"/>
    <w:tmpl w:val="D86428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3">
    <w:nsid w:val="74DB3DC5"/>
    <w:multiLevelType w:val="multilevel"/>
    <w:tmpl w:val="024EBDC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A0"/>
    <w:rsid w:val="00066220"/>
    <w:rsid w:val="000974E6"/>
    <w:rsid w:val="000A3E9D"/>
    <w:rsid w:val="000D3260"/>
    <w:rsid w:val="00160B99"/>
    <w:rsid w:val="001655D4"/>
    <w:rsid w:val="001728A0"/>
    <w:rsid w:val="001B03C9"/>
    <w:rsid w:val="001B6B85"/>
    <w:rsid w:val="001B72EB"/>
    <w:rsid w:val="001F5ECD"/>
    <w:rsid w:val="00295F65"/>
    <w:rsid w:val="00313408"/>
    <w:rsid w:val="00370A7D"/>
    <w:rsid w:val="003E2B17"/>
    <w:rsid w:val="003F1681"/>
    <w:rsid w:val="003F26E5"/>
    <w:rsid w:val="004A6E42"/>
    <w:rsid w:val="005642BA"/>
    <w:rsid w:val="005A5FC6"/>
    <w:rsid w:val="00605444"/>
    <w:rsid w:val="00623523"/>
    <w:rsid w:val="006C31F8"/>
    <w:rsid w:val="007253E3"/>
    <w:rsid w:val="007F39A9"/>
    <w:rsid w:val="0087764A"/>
    <w:rsid w:val="008F4DB7"/>
    <w:rsid w:val="00936E12"/>
    <w:rsid w:val="0095080E"/>
    <w:rsid w:val="00993B39"/>
    <w:rsid w:val="009E5A86"/>
    <w:rsid w:val="00A114B6"/>
    <w:rsid w:val="00A15296"/>
    <w:rsid w:val="00A21325"/>
    <w:rsid w:val="00A709C0"/>
    <w:rsid w:val="00AE03C8"/>
    <w:rsid w:val="00B01240"/>
    <w:rsid w:val="00B02661"/>
    <w:rsid w:val="00B0746A"/>
    <w:rsid w:val="00B36672"/>
    <w:rsid w:val="00C26DC7"/>
    <w:rsid w:val="00C53E19"/>
    <w:rsid w:val="00C540F1"/>
    <w:rsid w:val="00D00B2C"/>
    <w:rsid w:val="00DD7B2A"/>
    <w:rsid w:val="00E002ED"/>
    <w:rsid w:val="00E81E0F"/>
    <w:rsid w:val="00EC7E2D"/>
    <w:rsid w:val="00ED37E5"/>
    <w:rsid w:val="00F71CFB"/>
    <w:rsid w:val="00F73038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A952"/>
  <w15:docId w15:val="{AE6C38E3-B158-476F-9EDB-4A644FD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numbering" w:customStyle="1" w:styleId="List0">
    <w:name w:val="List 0"/>
    <w:basedOn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house70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ssav0413@gmail.com" TargetMode="Externa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House</dc:creator>
  <cp:lastModifiedBy>Wendy McCann</cp:lastModifiedBy>
  <cp:revision>3</cp:revision>
  <dcterms:created xsi:type="dcterms:W3CDTF">2018-05-31T11:52:00Z</dcterms:created>
  <dcterms:modified xsi:type="dcterms:W3CDTF">2018-05-31T11:56:00Z</dcterms:modified>
</cp:coreProperties>
</file>